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1) La consommation électrique en 3 Questions :</w:t>
      </w:r>
    </w:p>
    <w:p w:rsidR="00000000" w:rsidDel="00000000" w:rsidP="00000000" w:rsidRDefault="00000000" w:rsidRPr="00000000" w14:paraId="000000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color w:val="c9211e"/>
          <w:u w:val="single"/>
          <w:rtl w:val="0"/>
        </w:rPr>
        <w:t xml:space="preserve">a) Pourquoi a t’on besoin d’énergie :</w:t>
      </w:r>
      <w:r w:rsidDel="00000000" w:rsidR="00000000" w:rsidRPr="00000000">
        <w:rPr>
          <w:rtl w:val="0"/>
        </w:rPr>
        <w:t xml:space="preserve"> utiliser les illustrations pour expliquer internet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Si on fait abstraction de la quantité d’énergie nécessaire à la fabrication 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 xml:space="preserve">- Alimenter les terminaux (PC, tablettes, smartphone, TV ...) : </w:t>
      </w:r>
      <w:r w:rsidDel="00000000" w:rsidR="00000000" w:rsidRPr="00000000">
        <w:rPr>
          <w:b w:val="1"/>
          <w:rtl w:val="0"/>
        </w:rPr>
        <w:t xml:space="preserve">36 %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 xml:space="preserve">- Alimenter l’infrastructure réseau : </w:t>
      </w:r>
      <w:r w:rsidDel="00000000" w:rsidR="00000000" w:rsidRPr="00000000">
        <w:rPr>
          <w:b w:val="1"/>
          <w:rtl w:val="0"/>
        </w:rPr>
        <w:t xml:space="preserve">34 %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- Alimenter et refroidir les datacenters : </w:t>
      </w:r>
      <w:r w:rsidDel="00000000" w:rsidR="00000000" w:rsidRPr="00000000">
        <w:rPr>
          <w:b w:val="1"/>
          <w:rtl w:val="0"/>
        </w:rPr>
        <w:t xml:space="preserve">29 %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- Chiffre d’illustration : le nombre de serveurs pour avoir internet 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</w:r>
      <w:hyperlink r:id="rId6">
        <w:r w:rsidDel="00000000" w:rsidR="00000000" w:rsidRPr="00000000">
          <w:rPr>
            <w:color w:val="000080"/>
            <w:u w:val="single"/>
            <w:rtl w:val="0"/>
          </w:rPr>
          <w:t xml:space="preserve">https://news.netcraft.com/archives/category/web-server-survey/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 xml:space="preserve">12 106 182  soit ~ 12 millions de machines allumées 24h/365j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c9211e"/>
          <w:u w:val="single"/>
        </w:rPr>
      </w:pPr>
      <w:r w:rsidDel="00000000" w:rsidR="00000000" w:rsidRPr="00000000">
        <w:rPr>
          <w:b w:val="1"/>
          <w:color w:val="c9211e"/>
          <w:u w:val="single"/>
          <w:rtl w:val="0"/>
        </w:rPr>
        <w:t xml:space="preserve">b) De quelle quantité d’énergie à ton besoin 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 xml:space="preserve">- La quantité d’énergie nécessaire est proportionnelle à la quantité de données qui transite </w:t>
        <w:tab/>
        <w:t xml:space="preserve">par les tuyaux de l’internet, plus vous avez de données à faire passer plus cela va coûter </w:t>
        <w:tab/>
        <w:t xml:space="preserve">d’énergie 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ab/>
        <w:tab/>
        <w:t xml:space="preserve">- plus la taille du paquet, de données à faire passer est grande 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ADEME </w:t>
      </w:r>
      <w:r w:rsidDel="00000000" w:rsidR="00000000" w:rsidRPr="00000000">
        <w:rPr>
          <w:vertAlign w:val="superscript"/>
          <w:rtl w:val="0"/>
        </w:rPr>
        <w:t xml:space="preserve">*</w:t>
      </w:r>
      <w:r w:rsidDel="00000000" w:rsidR="00000000" w:rsidRPr="00000000">
        <w:rPr>
          <w:rtl w:val="0"/>
        </w:rPr>
        <w:t xml:space="preserve"> : </w:t>
        <w:tab/>
        <w:t xml:space="preserve">1 Mail / Mo = 24 W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ab/>
        <w:t xml:space="preserve">10 Go → x 10 000 →</w:t>
        <w:tab/>
        <w:t xml:space="preserve">240 000 W →240 kW → 0,24 MW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ab/>
        <w:t xml:space="preserve">Netflix ~ 10 500 000 abonnées en France si 1/2 regardent ce film / j 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ab/>
        <w:tab/>
        <w:t xml:space="preserve">0,24 MW x 5 000 000 →1 200 000 MW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ab/>
        <w:t xml:space="preserve">Central nucléaire : 500 000 MW/h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=&gt; Il faut bloquer une centrale nucléaire pendant 2,5 h/j pour ça 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* Agence de l’environnement et de la maîtrise de l’énergie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 xml:space="preserve">- plus il y a de paquets, d’appareils connectés qui font transiter des donnés </w:t>
      </w:r>
      <w:r w:rsidDel="00000000" w:rsidR="00000000" w:rsidRPr="00000000">
        <w:rPr>
          <w:vertAlign w:val="superscript"/>
          <w:rtl w:val="0"/>
        </w:rPr>
        <w:t xml:space="preserve">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 xml:space="preserve">En France : 700 millions d’équipements connectés, soit ~11 / habitant.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Moyenne mondiale : ~ 8 / habitant.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color w:val="2a6099"/>
        </w:rPr>
      </w:pPr>
      <w:r w:rsidDel="00000000" w:rsidR="00000000" w:rsidRPr="00000000">
        <w:rPr>
          <w:color w:val="2a6099"/>
          <w:rtl w:val="0"/>
        </w:rPr>
        <w:t xml:space="preserve">** Attention effet pervers : plus il y a d’appareils connectés et plus il faut d’appareils pour répondre aux demandes de connexions.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ab/>
        <w:t xml:space="preserve">- Les protocoles de connexion sont aussi importants :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ab/>
        <w:tab/>
        <w:t xml:space="preserve">- Nouveau protocole : plus d’objets, pourtant les anciens sont toujours là !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ab/>
        <w:tab/>
        <w:t xml:space="preserve">- 5G : plus énergivore car plus de transfert de données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ab/>
        <w:tab/>
        <w:tab/>
        <w:t xml:space="preserve">- La technologie est moins énergivore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ab/>
        <w:tab/>
        <w:t xml:space="preserve">- Mais ne va pas pouvoir compenser l’augmentation du flux, et la production </w:t>
        <w:tab/>
        <w:tab/>
        <w:tab/>
        <w:t xml:space="preserve">des éléments nécessaires à gérer cela.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  <w:tab/>
        <w:tab/>
        <w:t xml:space="preserve">- Le Haut Conseil de le Climat HCC </w:t>
      </w:r>
      <w:r w:rsidDel="00000000" w:rsidR="00000000" w:rsidRPr="00000000">
        <w:rPr>
          <w:vertAlign w:val="superscript"/>
          <w:rtl w:val="0"/>
        </w:rPr>
        <w:t xml:space="preserve">***</w:t>
      </w:r>
      <w:r w:rsidDel="00000000" w:rsidR="00000000" w:rsidRPr="00000000">
        <w:rPr>
          <w:rtl w:val="0"/>
        </w:rPr>
        <w:t xml:space="preserve"> : + 18 à 45 % de l’empreinte CO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du </w:t>
        <w:tab/>
        <w:tab/>
        <w:tab/>
        <w:t xml:space="preserve">numérique en France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***  Instance consultative auprès du 1</w:t>
      </w:r>
      <w:r w:rsidDel="00000000" w:rsidR="00000000" w:rsidRPr="00000000">
        <w:rPr>
          <w:vertAlign w:val="superscript"/>
          <w:rtl w:val="0"/>
        </w:rPr>
        <w:t xml:space="preserve">er</w:t>
      </w:r>
      <w:r w:rsidDel="00000000" w:rsidR="00000000" w:rsidRPr="00000000">
        <w:rPr>
          <w:rtl w:val="0"/>
        </w:rPr>
        <w:t xml:space="preserve"> ministre, composée de 13 experts nommés par décret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b w:val="1"/>
          <w:color w:val="c9211e"/>
          <w:u w:val="single"/>
          <w:rtl w:val="0"/>
        </w:rPr>
        <w:t xml:space="preserve">c) D’où vient l’énergie utilisée :</w:t>
      </w:r>
      <w:r w:rsidDel="00000000" w:rsidR="00000000" w:rsidRPr="00000000">
        <w:rPr>
          <w:rtl w:val="0"/>
        </w:rPr>
        <w:t xml:space="preserve"> est-elle carbonée ou non ?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hyperlink r:id="rId7">
        <w:r w:rsidDel="00000000" w:rsidR="00000000" w:rsidRPr="00000000">
          <w:rPr>
            <w:color w:val="000080"/>
            <w:u w:val="single"/>
            <w:rtl w:val="0"/>
          </w:rPr>
          <w:t xml:space="preserve">http://www.clickclean.org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Green Peace, pour connaître l’origine de l’énergie utilisée pour alimenter les data centers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 ce moment transition possible en utilisant l’info sur le supercalculateur du CINES qui consomme </w:t>
      </w:r>
    </w:p>
    <w:p w:rsidR="00000000" w:rsidDel="00000000" w:rsidP="00000000" w:rsidRDefault="00000000" w:rsidRPr="00000000" w14:paraId="00000039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seulement 1,5 x comme la machine précédente pour une puissance x 10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2) Logiciels obèses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Une des conséquences du capitalisme est l’obsolescence programmée, le fabriquant veut vendre plus, donc il doit trouver un moyen de vous faire acheter plus : raccourci volontairement la durée de vie de ces produits.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- Illégal en France (2 ans + 300 000 euros à 5 % de CA Annuel) mais très dur à prouver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- Association HOP : Halte à l’Obsolescence Programmé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ab/>
        <w:t xml:space="preserve">- 2018 : Apple a été condamné à 25 M d’euros d’amende pour brider iOS lors des MAJ.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ab/>
        <w:t xml:space="preserve">- 2020 : MS condamné pour ces pub incitant à remplacer son PC pour le nouveau Win.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Comment cela se traduit t’il pour l’informatique ?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color w:val="c9211e"/>
          <w:u w:val="single"/>
        </w:rPr>
      </w:pPr>
      <w:r w:rsidDel="00000000" w:rsidR="00000000" w:rsidRPr="00000000">
        <w:rPr>
          <w:b w:val="1"/>
          <w:color w:val="c9211e"/>
          <w:u w:val="single"/>
          <w:rtl w:val="0"/>
        </w:rPr>
        <w:t xml:space="preserve">a) Le matériel :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Réparabilité est très compliquée.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Un Indice de Réparabilité ‘IR’ (PC, Smartphones, Lave-linges et tondeuses à gazon ?!)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entre 0-10 est maintenant obligatoire.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color w:val="c9211e"/>
          <w:u w:val="single"/>
        </w:rPr>
      </w:pPr>
      <w:r w:rsidDel="00000000" w:rsidR="00000000" w:rsidRPr="00000000">
        <w:rPr>
          <w:b w:val="1"/>
          <w:color w:val="c9211e"/>
          <w:u w:val="single"/>
          <w:rtl w:val="0"/>
        </w:rPr>
        <w:t xml:space="preserve">b) Les logiciels « L’informatique est boulimique »: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ab/>
        <w:t xml:space="preserve">- New Windows vs. New PC : le nouveau Win est trop « gourmand »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ab/>
        <w:t xml:space="preserve">ceci car les logiciels sont volontairement demandeurs de plus de ressources.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ab/>
        <w:t xml:space="preserve">- Téléphones portables : MAJ, nouvelle appli plus gourmandes, etc …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ab/>
        <w:t xml:space="preserve">- Les logiciels libres et Linux !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ab/>
        <w:tab/>
        <w:t xml:space="preserve">- Exemple perso avec mon PC : Linux vs. Win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ab/>
        <w:tab/>
        <w:t xml:space="preserve">- // avec la situation mondiale : % de Linux, et Linux sur tous les serveurs …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ab/>
        <w:tab/>
        <w:t xml:space="preserve">… et pas de windows !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ab/>
        <w:t xml:space="preserve">- Le Cloud une fausse bonne idée :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ab/>
        <w:tab/>
        <w:t xml:space="preserve">- Serveur distant : coût fabrication, énergie utilisation et réseau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ab/>
        <w:tab/>
        <w:t xml:space="preserve">- Vous avez toujours besoin de votre terminal local (double matériel)</w:t>
        <w:tab/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ab/>
        <w:t xml:space="preserve">- On ne pense/repense pas les logiciels en fonction de leur empreinte CO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(énergie)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ab/>
        <w:tab/>
        <w:t xml:space="preserve">- Aspect dev (conso optimisée, fonctions inutiles ...)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ab/>
        <w:tab/>
        <w:t xml:space="preserve">- Aspect utilisation (Netflix, Youtube : forcer la low res)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Au final mes propositions : 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ab/>
        <w:t xml:space="preserve">- Moins d’objets connectés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ab/>
        <w:t xml:space="preserve">- Faire durer vos objets connectés (obsolescence et choix logiciels)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ab/>
        <w:t xml:space="preserve">- Formation Linux à proposer aux étudiant(e)s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=&gt; Le geste à faire : réduire le nombre d’appareils connectés en votre possession !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Peut être garder cela pour la fin pour les propositions d’actions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=&gt; Améliorer les choses en concevant mieux les machines (éco-conception) et en développant mieux (éco-programmation), et utilisant des solution info moins « gourmandes » (ressources à tout niveau : stockage et énergie en utilisation : Linux).</w:t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news.netcraft.com/archives/category/web-server-survey/" TargetMode="External"/><Relationship Id="rId7" Type="http://schemas.openxmlformats.org/officeDocument/2006/relationships/hyperlink" Target="http://www.clickclea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